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4662106"/>
        <w:docPartObj>
          <w:docPartGallery w:val="Cover Pages"/>
          <w:docPartUnique/>
        </w:docPartObj>
      </w:sdtPr>
      <w:sdtEndPr>
        <w:rPr>
          <w:rStyle w:val="c3"/>
          <w:rFonts w:asciiTheme="minorHAnsi" w:eastAsiaTheme="minorHAnsi" w:hAnsiTheme="minorHAnsi" w:cstheme="minorBidi"/>
          <w:b/>
          <w:bCs/>
          <w:color w:val="333333"/>
          <w:sz w:val="28"/>
          <w:szCs w:val="28"/>
        </w:rPr>
      </w:sdtEndPr>
      <w:sdtContent>
        <w:p w:rsidR="00A74B94" w:rsidRDefault="00A74B94" w:rsidP="006F636E">
          <w:pPr>
            <w:pStyle w:val="a3"/>
            <w:jc w:val="center"/>
            <w:rPr>
              <w:rFonts w:asciiTheme="majorHAnsi" w:eastAsiaTheme="majorEastAsia" w:hAnsiTheme="majorHAnsi" w:cstheme="majorBidi"/>
              <w:sz w:val="28"/>
              <w:szCs w:val="28"/>
            </w:rPr>
          </w:pPr>
          <w:r w:rsidRPr="00C9140F">
            <w:rPr>
              <w:rFonts w:eastAsiaTheme="majorEastAsia" w:cstheme="majorBidi"/>
              <w:noProof/>
            </w:rPr>
            <w:pict>
              <v:rect id="_x0000_s1026" style="position:absolute;left:0;text-align:left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C9140F">
            <w:rPr>
              <w:rFonts w:eastAsiaTheme="majorEastAsia" w:cstheme="majorBidi"/>
              <w:noProof/>
            </w:rPr>
            <w:pict>
              <v:rect id="_x0000_s1029" style="position:absolute;left:0;text-align:left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C9140F">
            <w:rPr>
              <w:rFonts w:eastAsiaTheme="majorEastAsia" w:cstheme="majorBidi"/>
              <w:noProof/>
            </w:rPr>
            <w:pict>
              <v:rect id="_x0000_s1028" style="position:absolute;left:0;text-align:left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C9140F">
            <w:rPr>
              <w:rFonts w:eastAsiaTheme="majorEastAsia" w:cstheme="majorBidi"/>
              <w:noProof/>
            </w:rPr>
            <w:pict>
              <v:rect id="_x0000_s1027" style="position:absolute;left:0;text-align:left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  <w:r w:rsidR="006F636E">
            <w:rPr>
              <w:rFonts w:asciiTheme="majorHAnsi" w:eastAsiaTheme="majorEastAsia" w:hAnsiTheme="majorHAnsi" w:cstheme="majorBidi"/>
              <w:sz w:val="28"/>
              <w:szCs w:val="28"/>
            </w:rPr>
            <w:t>Му</w:t>
          </w:r>
          <w:r>
            <w:rPr>
              <w:rFonts w:asciiTheme="majorHAnsi" w:eastAsiaTheme="majorEastAsia" w:hAnsiTheme="majorHAnsi" w:cstheme="majorBidi"/>
              <w:sz w:val="28"/>
              <w:szCs w:val="28"/>
            </w:rPr>
            <w:t>ниципальное бюджетное докольное образовательное учреждение детский сад «Теремок»</w:t>
          </w:r>
        </w:p>
        <w:p w:rsidR="00A74B94" w:rsidRDefault="00A74B94" w:rsidP="00A74B94">
          <w:pPr>
            <w:pStyle w:val="a3"/>
            <w:jc w:val="center"/>
            <w:rPr>
              <w:rFonts w:asciiTheme="majorHAnsi" w:eastAsiaTheme="majorEastAsia" w:hAnsiTheme="majorHAnsi" w:cstheme="majorBidi"/>
              <w:sz w:val="28"/>
              <w:szCs w:val="28"/>
            </w:rPr>
          </w:pPr>
        </w:p>
        <w:p w:rsidR="00A74B94" w:rsidRDefault="00A74B94" w:rsidP="00A74B94">
          <w:pPr>
            <w:pStyle w:val="a3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sdt>
          <w:sdtPr>
            <w:rPr>
              <w:rFonts w:asciiTheme="majorHAnsi" w:eastAsiaTheme="majorEastAsia" w:hAnsiTheme="majorHAnsi" w:cstheme="majorBidi"/>
              <w:b/>
              <w:i/>
              <w:sz w:val="96"/>
              <w:szCs w:val="72"/>
            </w:rPr>
            <w:alias w:val="Заголовок"/>
            <w:id w:val="14700071"/>
            <w:placeholder>
              <w:docPart w:val="32176520BA8247D193ED3476ABC68156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A74B94" w:rsidRPr="00A74B94" w:rsidRDefault="006F636E" w:rsidP="00A74B94">
              <w:pPr>
                <w:pStyle w:val="a3"/>
                <w:jc w:val="center"/>
                <w:rPr>
                  <w:rFonts w:asciiTheme="majorHAnsi" w:eastAsiaTheme="majorEastAsia" w:hAnsiTheme="majorHAnsi" w:cstheme="majorBidi"/>
                  <w:i/>
                  <w:sz w:val="5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b/>
                  <w:i/>
                  <w:sz w:val="96"/>
                  <w:szCs w:val="72"/>
                </w:rPr>
                <w:t>Спортивное развлечение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Подзаголовок"/>
            <w:id w:val="14700077"/>
            <w:placeholder>
              <w:docPart w:val="F88BFAD7A7C44E7BB676BB4A6DEF4921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A74B94" w:rsidRDefault="00A74B94" w:rsidP="00A74B94">
              <w:pPr>
                <w:pStyle w:val="a3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Для детей 2 младшей-средней группы</w:t>
              </w:r>
            </w:p>
          </w:sdtContent>
        </w:sdt>
        <w:p w:rsidR="00A74B94" w:rsidRDefault="00A74B94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A74B94" w:rsidRPr="006F636E" w:rsidRDefault="006F636E">
          <w:pPr>
            <w:rPr>
              <w:rStyle w:val="c3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5940425" cy="3714659"/>
                <wp:effectExtent l="19050" t="0" r="3175" b="0"/>
                <wp:docPr id="1" name="Рисунок 1" descr="D:\КАРТИНКИ, РАСКРАСКИ\СПОРТ\спорт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КАРТИНКИ, РАСКРАСКИ\СПОРТ\спорт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0425" cy="37146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9380D" w:rsidRDefault="00D9380D" w:rsidP="00D9380D">
          <w:pPr>
            <w:jc w:val="right"/>
            <w:rPr>
              <w:rStyle w:val="c3"/>
              <w:rFonts w:ascii="Times New Roman" w:hAnsi="Times New Roman" w:cs="Times New Roman"/>
              <w:b/>
              <w:bCs/>
              <w:color w:val="333333"/>
              <w:sz w:val="28"/>
              <w:szCs w:val="28"/>
            </w:rPr>
          </w:pPr>
          <w:r>
            <w:rPr>
              <w:rStyle w:val="c3"/>
              <w:rFonts w:ascii="Times New Roman" w:hAnsi="Times New Roman" w:cs="Times New Roman"/>
              <w:b/>
              <w:bCs/>
              <w:color w:val="333333"/>
              <w:sz w:val="28"/>
              <w:szCs w:val="28"/>
            </w:rPr>
            <w:t xml:space="preserve">Подготовила и провела: воспитаель </w:t>
          </w:r>
        </w:p>
        <w:p w:rsidR="00D9380D" w:rsidRDefault="00D9380D" w:rsidP="00D9380D">
          <w:pPr>
            <w:jc w:val="right"/>
            <w:rPr>
              <w:rStyle w:val="c3"/>
              <w:rFonts w:ascii="Times New Roman" w:hAnsi="Times New Roman" w:cs="Times New Roman"/>
              <w:b/>
              <w:bCs/>
              <w:color w:val="333333"/>
              <w:sz w:val="28"/>
              <w:szCs w:val="28"/>
            </w:rPr>
          </w:pPr>
          <w:r>
            <w:rPr>
              <w:rStyle w:val="c3"/>
              <w:rFonts w:ascii="Times New Roman" w:hAnsi="Times New Roman" w:cs="Times New Roman"/>
              <w:b/>
              <w:bCs/>
              <w:color w:val="333333"/>
              <w:sz w:val="28"/>
              <w:szCs w:val="28"/>
            </w:rPr>
            <w:t>Ананьина О.В.</w:t>
          </w:r>
        </w:p>
        <w:p w:rsidR="00D9380D" w:rsidRDefault="00D9380D" w:rsidP="006F636E">
          <w:pPr>
            <w:rPr>
              <w:rStyle w:val="c3"/>
              <w:rFonts w:ascii="Times New Roman" w:hAnsi="Times New Roman" w:cs="Times New Roman"/>
              <w:b/>
              <w:bCs/>
              <w:color w:val="333333"/>
              <w:sz w:val="28"/>
              <w:szCs w:val="28"/>
            </w:rPr>
          </w:pPr>
        </w:p>
        <w:p w:rsidR="00D9380D" w:rsidRDefault="00D9380D" w:rsidP="00D9380D">
          <w:pPr>
            <w:jc w:val="right"/>
            <w:rPr>
              <w:rStyle w:val="c3"/>
              <w:rFonts w:ascii="Times New Roman" w:hAnsi="Times New Roman" w:cs="Times New Roman"/>
              <w:b/>
              <w:bCs/>
              <w:color w:val="333333"/>
              <w:sz w:val="28"/>
              <w:szCs w:val="28"/>
            </w:rPr>
          </w:pPr>
        </w:p>
        <w:p w:rsidR="00D9380D" w:rsidRDefault="00D9380D" w:rsidP="00D9380D">
          <w:pPr>
            <w:jc w:val="right"/>
            <w:rPr>
              <w:rStyle w:val="c3"/>
              <w:rFonts w:ascii="Times New Roman" w:hAnsi="Times New Roman" w:cs="Times New Roman"/>
              <w:b/>
              <w:bCs/>
              <w:color w:val="333333"/>
              <w:sz w:val="28"/>
              <w:szCs w:val="28"/>
            </w:rPr>
          </w:pPr>
        </w:p>
        <w:p w:rsidR="00A74B94" w:rsidRPr="00D9380D" w:rsidRDefault="00D9380D" w:rsidP="00D9380D">
          <w:pPr>
            <w:jc w:val="center"/>
            <w:rPr>
              <w:rStyle w:val="c3"/>
              <w:b/>
              <w:bCs/>
              <w:color w:val="333333"/>
              <w:sz w:val="28"/>
              <w:szCs w:val="28"/>
            </w:rPr>
          </w:pPr>
          <w:r>
            <w:rPr>
              <w:rStyle w:val="c3"/>
              <w:rFonts w:ascii="Times New Roman" w:hAnsi="Times New Roman" w:cs="Times New Roman"/>
              <w:bCs/>
              <w:color w:val="333333"/>
              <w:sz w:val="28"/>
              <w:szCs w:val="28"/>
            </w:rPr>
            <w:t>с. Новокиевский Увал, 2022</w:t>
          </w:r>
          <w:r w:rsidR="00A74B94">
            <w:rPr>
              <w:rStyle w:val="c3"/>
              <w:b/>
              <w:bCs/>
              <w:color w:val="333333"/>
              <w:sz w:val="28"/>
              <w:szCs w:val="28"/>
            </w:rPr>
            <w:br w:type="page"/>
          </w:r>
        </w:p>
      </w:sdtContent>
    </w:sdt>
    <w:p w:rsidR="00A74B94" w:rsidRPr="00D9380D" w:rsidRDefault="00A74B94" w:rsidP="00A74B9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b/>
          <w:bCs/>
          <w:sz w:val="28"/>
          <w:szCs w:val="28"/>
        </w:rPr>
        <w:lastRenderedPageBreak/>
        <w:t>Цель: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bookmarkStart w:id="0" w:name="_GoBack"/>
      <w:bookmarkEnd w:id="0"/>
      <w:r w:rsidRPr="00D9380D">
        <w:rPr>
          <w:rStyle w:val="c3"/>
          <w:sz w:val="28"/>
          <w:szCs w:val="28"/>
        </w:rPr>
        <w:t xml:space="preserve">Повысить интерес к физической культуре; </w:t>
      </w:r>
      <w:r w:rsidRPr="00D9380D">
        <w:rPr>
          <w:rFonts w:ascii="Calibri" w:hAnsi="Calibri"/>
          <w:sz w:val="22"/>
          <w:szCs w:val="22"/>
        </w:rPr>
        <w:t>У</w:t>
      </w:r>
      <w:r w:rsidRPr="00D9380D">
        <w:rPr>
          <w:rStyle w:val="c3"/>
          <w:sz w:val="28"/>
          <w:szCs w:val="28"/>
        </w:rPr>
        <w:t>крепить здоровье детей; развить подвижность, сноровку, ловкость и умение.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b/>
          <w:bCs/>
          <w:sz w:val="28"/>
          <w:szCs w:val="28"/>
        </w:rPr>
        <w:t>Задачи: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>1. Совершенствовать уровень физической подготовленности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>2. Прививать интерес к активному образу жизни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>3. Формировать волевые качества: целеустремлённость, выдержку, силу, ловкость, воспитывать желание побеждать и сопереживать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b/>
          <w:bCs/>
          <w:sz w:val="28"/>
          <w:szCs w:val="28"/>
        </w:rPr>
        <w:t>Предварительная работа: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>1. Распределение детей на команды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D9380D">
        <w:rPr>
          <w:rStyle w:val="c3"/>
          <w:sz w:val="28"/>
          <w:szCs w:val="28"/>
        </w:rPr>
        <w:t>2. Подготовка оборудования к развлечению</w:t>
      </w:r>
      <w:r w:rsidR="00D9380D" w:rsidRPr="00D9380D">
        <w:rPr>
          <w:rStyle w:val="c3"/>
          <w:sz w:val="28"/>
          <w:szCs w:val="28"/>
        </w:rPr>
        <w:t>.</w:t>
      </w:r>
    </w:p>
    <w:p w:rsidR="00D9380D" w:rsidRPr="00D9380D" w:rsidRDefault="00D9380D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>3. Разучивание стихотворения.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>Оборудование: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>- бубен (1)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>- мешочки с песком(4)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>- мяч резиновый средний (2)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>- обручи (6)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>- эстафетные палочки (2)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D9380D">
        <w:rPr>
          <w:rStyle w:val="c3"/>
          <w:sz w:val="28"/>
          <w:szCs w:val="28"/>
        </w:rPr>
        <w:t>- цветные кубики (по количеству детей в командах)</w:t>
      </w:r>
    </w:p>
    <w:p w:rsidR="00D9380D" w:rsidRPr="00D9380D" w:rsidRDefault="00D9380D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>- кукла Доктор.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b/>
          <w:bCs/>
          <w:sz w:val="28"/>
          <w:szCs w:val="28"/>
        </w:rPr>
        <w:t>Форма организации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>- развлечение.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D9380D">
        <w:rPr>
          <w:rStyle w:val="c3"/>
          <w:b/>
          <w:bCs/>
          <w:sz w:val="28"/>
          <w:szCs w:val="28"/>
        </w:rPr>
        <w:t>Ведущий:</w:t>
      </w:r>
      <w:r w:rsidRPr="00D9380D">
        <w:rPr>
          <w:rStyle w:val="c3"/>
          <w:sz w:val="28"/>
          <w:szCs w:val="28"/>
        </w:rPr>
        <w:t xml:space="preserve"> Здравствуйте, наши участники. Сегодня мы покажем наши спортивные умения и навыки. В наших «Веселых стартах» принимают участие две команды: «Совята» и «Зайчата». Пожалуйста, выйдите и покажитесь нам.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D9380D">
        <w:rPr>
          <w:rStyle w:val="c3"/>
          <w:sz w:val="28"/>
          <w:szCs w:val="28"/>
        </w:rPr>
        <w:t xml:space="preserve">Чтобы быть умелыми, сильными и смелыми, 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D9380D">
        <w:rPr>
          <w:rStyle w:val="c3"/>
          <w:sz w:val="28"/>
          <w:szCs w:val="28"/>
        </w:rPr>
        <w:t>И с болезнями не знаться,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 xml:space="preserve"> Дети, нужно спортом заниматься!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D9380D">
        <w:rPr>
          <w:rStyle w:val="c3"/>
          <w:sz w:val="28"/>
          <w:szCs w:val="28"/>
        </w:rPr>
        <w:t xml:space="preserve">А ещё скажу вам я – 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D9380D">
        <w:rPr>
          <w:rStyle w:val="c3"/>
          <w:sz w:val="28"/>
          <w:szCs w:val="28"/>
        </w:rPr>
        <w:t xml:space="preserve">Есть пословица одна: 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D9380D">
        <w:rPr>
          <w:rStyle w:val="c3"/>
          <w:sz w:val="28"/>
          <w:szCs w:val="28"/>
        </w:rPr>
        <w:t xml:space="preserve">«Солнце, воздух и вода- 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D9380D">
        <w:rPr>
          <w:rStyle w:val="c3"/>
          <w:sz w:val="28"/>
          <w:szCs w:val="28"/>
        </w:rPr>
        <w:t>Наши лучшие друзья!»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>Давайте повторим это!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0"/>
          <w:i/>
          <w:iCs/>
          <w:sz w:val="28"/>
          <w:szCs w:val="28"/>
        </w:rPr>
        <w:t>Дети: повторяют</w:t>
      </w:r>
      <w:r w:rsidRPr="00D9380D">
        <w:rPr>
          <w:rStyle w:val="c3"/>
          <w:sz w:val="28"/>
          <w:szCs w:val="28"/>
        </w:rPr>
        <w:t>.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>Первое задание:  надо отгадать загадки.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>Воспитатель загадывает загадки.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>1. Кто, позабыв тревоги,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>Всю зиму спал в своей берлоге? (Медведь)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>2. Он ходит, голову задрав,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>Не потому, что важный граф,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>Не потому, что гордый нрав,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>А потому, что он (жираф)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>3. Он летает на охоту,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>За лягушками, к болоту. (Аист)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lastRenderedPageBreak/>
        <w:t>4. Прыг-скок, прыг-скок,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>Длинное ушко — белый бок. (Заяц)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>5. Чик-чирик,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>К зернышкам - прыг,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>Клюй, не робей!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>Кто это? (Воробей)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0"/>
          <w:i/>
          <w:iCs/>
          <w:sz w:val="28"/>
          <w:szCs w:val="28"/>
        </w:rPr>
        <w:t>Детям предлагаются упражнения на разминку.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 xml:space="preserve">1. </w:t>
      </w:r>
      <w:r w:rsidRPr="00D9380D">
        <w:rPr>
          <w:rStyle w:val="c0"/>
          <w:i/>
          <w:iCs/>
          <w:sz w:val="28"/>
          <w:szCs w:val="28"/>
        </w:rPr>
        <w:t>Ходьба друг за другом, как участники соревнования.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 xml:space="preserve">2. </w:t>
      </w:r>
      <w:r w:rsidRPr="00D9380D">
        <w:rPr>
          <w:rStyle w:val="c0"/>
          <w:i/>
          <w:iCs/>
          <w:sz w:val="28"/>
          <w:szCs w:val="28"/>
        </w:rPr>
        <w:t>Легкий бег по кругу.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 xml:space="preserve">3. </w:t>
      </w:r>
      <w:r w:rsidRPr="00D9380D">
        <w:rPr>
          <w:rStyle w:val="c0"/>
          <w:i/>
          <w:iCs/>
          <w:sz w:val="28"/>
          <w:szCs w:val="28"/>
        </w:rPr>
        <w:t>Ходьба на внешней стороне стоп. Руки широко расставлены в стороны. Шаги медленные, неуклюжие. Идём как медведи.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 xml:space="preserve">4. </w:t>
      </w:r>
      <w:r w:rsidRPr="00D9380D">
        <w:rPr>
          <w:rStyle w:val="c0"/>
          <w:i/>
          <w:iCs/>
          <w:sz w:val="28"/>
          <w:szCs w:val="28"/>
        </w:rPr>
        <w:t>Идём, как жирафы. Ходьба на носках, ноги прямые, руки поднять вверх, кисти соединены. Стараться держать вытянутые руки за ушами, подбородок не опускать.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 xml:space="preserve">5. </w:t>
      </w:r>
      <w:r w:rsidRPr="00D9380D">
        <w:rPr>
          <w:rStyle w:val="c0"/>
          <w:i/>
          <w:iCs/>
          <w:sz w:val="28"/>
          <w:szCs w:val="28"/>
        </w:rPr>
        <w:t>Идём, как Аисты Ходьба с высоким подниманием колен, руки высоко вверх, потом вниз.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 xml:space="preserve">6. </w:t>
      </w:r>
      <w:r w:rsidRPr="00D9380D">
        <w:rPr>
          <w:rStyle w:val="c0"/>
          <w:i/>
          <w:iCs/>
          <w:sz w:val="28"/>
          <w:szCs w:val="28"/>
        </w:rPr>
        <w:t>Прыгаем, как зайцы. Прыжки на двух ногах с продвижением вперед. Руки согнуты перед грудью, кисти рук опущены вниз.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 xml:space="preserve">7. </w:t>
      </w:r>
      <w:r w:rsidRPr="00D9380D">
        <w:rPr>
          <w:rStyle w:val="c0"/>
          <w:i/>
          <w:iCs/>
          <w:sz w:val="28"/>
          <w:szCs w:val="28"/>
        </w:rPr>
        <w:t>Наклониться вперед, руки отвести назад, совершать движения, имитирующие клевание зернышек.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>Молодцы!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b/>
          <w:bCs/>
          <w:sz w:val="28"/>
          <w:szCs w:val="28"/>
        </w:rPr>
        <w:t>Ведущий.</w:t>
      </w:r>
      <w:r w:rsidRPr="00D9380D">
        <w:rPr>
          <w:rStyle w:val="c3"/>
          <w:sz w:val="28"/>
          <w:szCs w:val="28"/>
        </w:rPr>
        <w:t xml:space="preserve"> Участникам соревнования построиться в колонны. Я желаю командам успехов! Начинаем соревнования.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D9380D">
        <w:rPr>
          <w:rStyle w:val="c3"/>
          <w:b/>
          <w:bCs/>
          <w:sz w:val="28"/>
          <w:szCs w:val="28"/>
        </w:rPr>
        <w:t>I эстафета</w:t>
      </w:r>
      <w:r w:rsidRPr="00D9380D">
        <w:rPr>
          <w:rStyle w:val="c3"/>
          <w:sz w:val="28"/>
          <w:szCs w:val="28"/>
        </w:rPr>
        <w:t xml:space="preserve"> – «Чья команда быстрее?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sz w:val="22"/>
          <w:szCs w:val="22"/>
        </w:rPr>
      </w:pPr>
      <w:r w:rsidRPr="00D9380D">
        <w:rPr>
          <w:rStyle w:val="c3"/>
          <w:i/>
          <w:sz w:val="28"/>
          <w:szCs w:val="28"/>
        </w:rPr>
        <w:t>(прыгают на двух ногах из обруча в обруч и передать эстафету следующему).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b/>
          <w:bCs/>
          <w:sz w:val="28"/>
          <w:szCs w:val="28"/>
        </w:rPr>
        <w:t>II эстафета – «Гонка обручей»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sz w:val="22"/>
          <w:szCs w:val="22"/>
        </w:rPr>
      </w:pPr>
      <w:r w:rsidRPr="00D9380D">
        <w:rPr>
          <w:rStyle w:val="c3"/>
          <w:i/>
          <w:sz w:val="28"/>
          <w:szCs w:val="28"/>
        </w:rPr>
        <w:t>(Добежать до обруча одеть его - сверху вниз и передать обруч следующему).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D9380D">
        <w:rPr>
          <w:rStyle w:val="c3"/>
          <w:b/>
          <w:bCs/>
          <w:sz w:val="28"/>
          <w:szCs w:val="28"/>
        </w:rPr>
        <w:t>III эстафета</w:t>
      </w:r>
      <w:r w:rsidRPr="00D9380D">
        <w:rPr>
          <w:rStyle w:val="c3"/>
          <w:sz w:val="28"/>
          <w:szCs w:val="28"/>
        </w:rPr>
        <w:t xml:space="preserve"> –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sz w:val="22"/>
          <w:szCs w:val="22"/>
        </w:rPr>
      </w:pPr>
      <w:r w:rsidRPr="00D9380D">
        <w:rPr>
          <w:rStyle w:val="c3"/>
          <w:i/>
          <w:sz w:val="28"/>
          <w:szCs w:val="28"/>
        </w:rPr>
        <w:t>Представители команд получают по мячу. Играющие, зажав мяч между ногами, должны допрыгать до кубика,</w:t>
      </w:r>
      <w:r w:rsidRPr="00D9380D">
        <w:rPr>
          <w:rStyle w:val="c2"/>
          <w:i/>
          <w:sz w:val="28"/>
          <w:szCs w:val="28"/>
        </w:rPr>
        <w:t> </w:t>
      </w:r>
      <w:r w:rsidRPr="00D9380D">
        <w:rPr>
          <w:rStyle w:val="c3"/>
          <w:i/>
          <w:sz w:val="28"/>
          <w:szCs w:val="28"/>
        </w:rPr>
        <w:t>не уронив мяч, вернуться обратно. Выигрывает та команда, которая первая закончит эстафету.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0"/>
          <w:i/>
          <w:iCs/>
          <w:sz w:val="28"/>
          <w:szCs w:val="28"/>
        </w:rPr>
        <w:t>Входит доктор Пилюлькин.(игрушка)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0"/>
          <w:i/>
          <w:iCs/>
          <w:sz w:val="28"/>
          <w:szCs w:val="28"/>
        </w:rPr>
        <w:t>Доктор Пилюлькин</w:t>
      </w:r>
      <w:r w:rsidRPr="00D9380D">
        <w:rPr>
          <w:rStyle w:val="c3"/>
          <w:sz w:val="28"/>
          <w:szCs w:val="28"/>
        </w:rPr>
        <w:t>. Здравствуйте! Врача вызывали? У кого тут голова болит и в горле першит?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b/>
          <w:bCs/>
          <w:sz w:val="28"/>
          <w:szCs w:val="28"/>
        </w:rPr>
        <w:t>Ведущий.</w:t>
      </w:r>
      <w:r w:rsidRPr="00D9380D">
        <w:rPr>
          <w:rStyle w:val="c3"/>
          <w:sz w:val="28"/>
          <w:szCs w:val="28"/>
        </w:rPr>
        <w:t xml:space="preserve"> Здравствуйте, доктор! У нас все здоровы. К тому же наши дети и взрослые знают: больным приходить в детский сад нельзя, можно заразить других.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0"/>
          <w:i/>
          <w:iCs/>
          <w:sz w:val="28"/>
          <w:szCs w:val="28"/>
        </w:rPr>
        <w:t>Доктор Пилюлькин</w:t>
      </w:r>
      <w:r w:rsidRPr="00D9380D">
        <w:rPr>
          <w:rStyle w:val="c3"/>
          <w:sz w:val="28"/>
          <w:szCs w:val="28"/>
        </w:rPr>
        <w:t>. А я принес все необходимое для лечения. (вытаскивает из сумки таблетки, флакон с микстурой, рассматривает этикетки).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b/>
          <w:bCs/>
          <w:sz w:val="28"/>
          <w:szCs w:val="28"/>
        </w:rPr>
        <w:t>Ведущий.</w:t>
      </w:r>
      <w:r w:rsidRPr="00D9380D">
        <w:rPr>
          <w:rStyle w:val="c3"/>
          <w:sz w:val="28"/>
          <w:szCs w:val="28"/>
        </w:rPr>
        <w:t xml:space="preserve"> Доктор Пилюлькин, это хорошо, что у вас есть лекарства на все случаи жизни. Но наши дети стараются обходиться без них.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0"/>
          <w:i/>
          <w:iCs/>
          <w:sz w:val="28"/>
          <w:szCs w:val="28"/>
        </w:rPr>
        <w:t>Доктор Пилюлькин</w:t>
      </w:r>
      <w:r w:rsidRPr="00D9380D">
        <w:rPr>
          <w:rStyle w:val="c3"/>
          <w:sz w:val="28"/>
          <w:szCs w:val="28"/>
        </w:rPr>
        <w:t>. Как, без лекарств? Медицина – это серьезная наука. Для лечения болезней рекомендуется применять различные препараты.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D9380D">
        <w:rPr>
          <w:rStyle w:val="c3"/>
          <w:b/>
          <w:bCs/>
          <w:sz w:val="28"/>
          <w:szCs w:val="28"/>
        </w:rPr>
        <w:lastRenderedPageBreak/>
        <w:t>Ведущий</w:t>
      </w:r>
      <w:r w:rsidRPr="00D9380D">
        <w:rPr>
          <w:rStyle w:val="c3"/>
          <w:sz w:val="28"/>
          <w:szCs w:val="28"/>
        </w:rPr>
        <w:t xml:space="preserve">. А можно и не болеть. Вот послушайте, что мы вам расскажем </w:t>
      </w:r>
      <w:r w:rsidRPr="00D9380D">
        <w:rPr>
          <w:rStyle w:val="c3"/>
          <w:i/>
          <w:sz w:val="28"/>
          <w:szCs w:val="28"/>
        </w:rPr>
        <w:t>(вместе с воспитателем дети рассказывают стихотворение)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>Рано утром, умываюсь,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>Полотенцем растираюсь.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>И от вас, друзья, не скрою: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>Зубы чищу, уши мою.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>Зарядка всем полезна,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>Зарядка всем нужна.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>От лени и болезней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>Спасает нас она.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>Надо всем нам постараться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>И привычку завести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>Физкультурой заниматься,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sz w:val="28"/>
          <w:szCs w:val="28"/>
        </w:rPr>
        <w:t>Чтоб здоровыми расти!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b/>
          <w:bCs/>
          <w:sz w:val="28"/>
          <w:szCs w:val="28"/>
        </w:rPr>
        <w:t>Ведущий</w:t>
      </w:r>
      <w:r w:rsidRPr="00D9380D">
        <w:rPr>
          <w:rStyle w:val="c3"/>
          <w:sz w:val="28"/>
          <w:szCs w:val="28"/>
        </w:rPr>
        <w:t>. Ну, теперь вам доктор понятно, что нужно делать, чтобы не болеть?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0"/>
          <w:i/>
          <w:iCs/>
          <w:sz w:val="28"/>
          <w:szCs w:val="28"/>
        </w:rPr>
        <w:t>Доктор Пилюлькин</w:t>
      </w:r>
      <w:r w:rsidRPr="00D9380D">
        <w:rPr>
          <w:rStyle w:val="c3"/>
          <w:sz w:val="28"/>
          <w:szCs w:val="28"/>
        </w:rPr>
        <w:t>. Да. Мне все ясно. Теперь, я знаю, чем можно заменить микстуры и пилюли. А можно мне провести конкурс?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b/>
          <w:bCs/>
          <w:sz w:val="28"/>
          <w:szCs w:val="28"/>
        </w:rPr>
        <w:t>IV эстафета</w:t>
      </w:r>
      <w:r w:rsidRPr="00D9380D">
        <w:rPr>
          <w:rStyle w:val="c3"/>
          <w:sz w:val="28"/>
          <w:szCs w:val="28"/>
        </w:rPr>
        <w:t>– «Чья команда, быстрее перенесёт кубики».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sz w:val="22"/>
          <w:szCs w:val="22"/>
        </w:rPr>
      </w:pPr>
      <w:r w:rsidRPr="00D9380D">
        <w:rPr>
          <w:rStyle w:val="c3"/>
          <w:i/>
          <w:sz w:val="28"/>
          <w:szCs w:val="28"/>
        </w:rPr>
        <w:t>Пронести мешочек на голове (при этом выпрямив спину) до ориентира, взять его в руку и бегом вернуться, передать эстафету.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b/>
          <w:bCs/>
          <w:sz w:val="28"/>
          <w:szCs w:val="28"/>
        </w:rPr>
        <w:t>VI эстафета</w:t>
      </w:r>
      <w:r w:rsidRPr="00D9380D">
        <w:rPr>
          <w:rStyle w:val="c3"/>
          <w:sz w:val="28"/>
          <w:szCs w:val="28"/>
        </w:rPr>
        <w:t xml:space="preserve"> – Заключительная эстафета - «Кто быстрее передаст эстафетную палочку»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sz w:val="22"/>
          <w:szCs w:val="22"/>
        </w:rPr>
      </w:pPr>
      <w:r w:rsidRPr="00D9380D">
        <w:rPr>
          <w:rStyle w:val="c3"/>
          <w:i/>
          <w:sz w:val="28"/>
          <w:szCs w:val="28"/>
        </w:rPr>
        <w:t>Каждый участник команды добегает до флажка и обегает его, затем бежит назад и передаёт эстафетную палочку следующему участнику. Выигрывает та команда, которая закончит эстафету первой.</w:t>
      </w:r>
    </w:p>
    <w:p w:rsidR="00A74B94" w:rsidRPr="00D9380D" w:rsidRDefault="00A74B94" w:rsidP="00A74B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9380D">
        <w:rPr>
          <w:rStyle w:val="c3"/>
          <w:b/>
          <w:bCs/>
          <w:sz w:val="28"/>
          <w:szCs w:val="28"/>
        </w:rPr>
        <w:t>Ведущий:</w:t>
      </w:r>
      <w:r w:rsidRPr="00D9380D">
        <w:rPr>
          <w:rStyle w:val="c3"/>
          <w:sz w:val="28"/>
          <w:szCs w:val="28"/>
        </w:rPr>
        <w:t xml:space="preserve"> Мы поздравляем победителей и просим не унывать побежденных. Ведь самое главное – не победа, а участие. Мы желаем вам всего самого наилучшего. Спасибо всем нашим участникам!</w:t>
      </w:r>
    </w:p>
    <w:p w:rsidR="00775420" w:rsidRPr="00D9380D" w:rsidRDefault="006F636E"/>
    <w:sectPr w:rsidR="00775420" w:rsidRPr="00D9380D" w:rsidSect="00A74B9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oNotDisplayPageBoundaries/>
  <w:defaultTabStop w:val="708"/>
  <w:drawingGridHorizontalSpacing w:val="110"/>
  <w:displayHorizontalDrawingGridEvery w:val="2"/>
  <w:characterSpacingControl w:val="doNotCompress"/>
  <w:compat/>
  <w:rsids>
    <w:rsidRoot w:val="00A74B94"/>
    <w:rsid w:val="002C163C"/>
    <w:rsid w:val="005400EC"/>
    <w:rsid w:val="006F636E"/>
    <w:rsid w:val="009041D6"/>
    <w:rsid w:val="00A74B94"/>
    <w:rsid w:val="00D93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7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74B94"/>
  </w:style>
  <w:style w:type="paragraph" w:customStyle="1" w:styleId="c1">
    <w:name w:val="c1"/>
    <w:basedOn w:val="a"/>
    <w:rsid w:val="00A7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4B94"/>
  </w:style>
  <w:style w:type="character" w:customStyle="1" w:styleId="c0">
    <w:name w:val="c0"/>
    <w:basedOn w:val="a0"/>
    <w:rsid w:val="00A74B94"/>
  </w:style>
  <w:style w:type="paragraph" w:styleId="a3">
    <w:name w:val="No Spacing"/>
    <w:link w:val="a4"/>
    <w:uiPriority w:val="1"/>
    <w:qFormat/>
    <w:rsid w:val="00A74B94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A74B94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A74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B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2176520BA8247D193ED3476ABC68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E61C2F-8738-4294-900E-8BCBD4BAF1DF}"/>
      </w:docPartPr>
      <w:docPartBody>
        <w:p w:rsidR="00000000" w:rsidRDefault="00C874BB" w:rsidP="00C874BB">
          <w:pPr>
            <w:pStyle w:val="32176520BA8247D193ED3476ABC68156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F88BFAD7A7C44E7BB676BB4A6DEF49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A06BD-90F1-45F1-9A44-A28975D87700}"/>
      </w:docPartPr>
      <w:docPartBody>
        <w:p w:rsidR="00000000" w:rsidRDefault="00C874BB" w:rsidP="00C874BB">
          <w:pPr>
            <w:pStyle w:val="F88BFAD7A7C44E7BB676BB4A6DEF4921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874BB"/>
    <w:rsid w:val="005E6FD4"/>
    <w:rsid w:val="00C8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176520BA8247D193ED3476ABC68156">
    <w:name w:val="32176520BA8247D193ED3476ABC68156"/>
    <w:rsid w:val="00C874BB"/>
  </w:style>
  <w:style w:type="paragraph" w:customStyle="1" w:styleId="F88BFAD7A7C44E7BB676BB4A6DEF4921">
    <w:name w:val="F88BFAD7A7C44E7BB676BB4A6DEF4921"/>
    <w:rsid w:val="00C874BB"/>
  </w:style>
  <w:style w:type="paragraph" w:customStyle="1" w:styleId="D4AC8BDC4D0D48E7882D75719EE2EBDE">
    <w:name w:val="D4AC8BDC4D0D48E7882D75719EE2EBDE"/>
    <w:rsid w:val="00C874BB"/>
  </w:style>
  <w:style w:type="paragraph" w:customStyle="1" w:styleId="7FB8F6F44B0249C99583F6FDFB53D6C9">
    <w:name w:val="7FB8F6F44B0249C99583F6FDFB53D6C9"/>
    <w:rsid w:val="00C874BB"/>
  </w:style>
  <w:style w:type="paragraph" w:customStyle="1" w:styleId="BB18C6A5EC30499E9B052481107C09CB">
    <w:name w:val="BB18C6A5EC30499E9B052481107C09CB"/>
    <w:rsid w:val="00C874B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Спортивное развлечение</dc:title>
  <dc:subject>Для детей 2 младшей-средней группы</dc:subject>
  <dc:creator>Use</dc:creator>
  <cp:lastModifiedBy>User</cp:lastModifiedBy>
  <cp:revision>1</cp:revision>
  <dcterms:created xsi:type="dcterms:W3CDTF">2022-03-15T00:41:00Z</dcterms:created>
  <dcterms:modified xsi:type="dcterms:W3CDTF">2022-03-15T00:54:00Z</dcterms:modified>
</cp:coreProperties>
</file>